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2388" w14:textId="77777777" w:rsidR="0086154B" w:rsidRDefault="00BC6801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Kraków, on …………………………. </w:t>
      </w:r>
      <w:r>
        <w:rPr>
          <w:rFonts w:asciiTheme="minorHAnsi" w:hAnsiTheme="minorHAnsi" w:cs="Tahoma"/>
          <w:i/>
          <w:sz w:val="22"/>
          <w:szCs w:val="22"/>
          <w:lang w:val="en-GB"/>
        </w:rPr>
        <w:t>(date)</w:t>
      </w:r>
    </w:p>
    <w:p w14:paraId="66B8D53F" w14:textId="77777777" w:rsidR="0086154B" w:rsidRDefault="0086154B">
      <w:pPr>
        <w:rPr>
          <w:rFonts w:asciiTheme="minorHAnsi" w:hAnsiTheme="minorHAnsi" w:cs="Tahoma"/>
        </w:rPr>
      </w:pPr>
    </w:p>
    <w:p w14:paraId="5BD9BE9B" w14:textId="77777777" w:rsidR="0086154B" w:rsidRDefault="00BC6801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</w:t>
      </w:r>
    </w:p>
    <w:p w14:paraId="4B722FA7" w14:textId="77777777" w:rsidR="0086154B" w:rsidRDefault="00BC680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Student’s name and surname</w:t>
      </w:r>
    </w:p>
    <w:p w14:paraId="769AF05B" w14:textId="77777777" w:rsidR="0086154B" w:rsidRDefault="00BC6801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</w:t>
      </w:r>
    </w:p>
    <w:p w14:paraId="3103D955" w14:textId="77777777" w:rsidR="0086154B" w:rsidRDefault="00BC6801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No. of Student album/register</w:t>
      </w:r>
    </w:p>
    <w:p w14:paraId="7BB55888" w14:textId="77777777" w:rsidR="0086154B" w:rsidRDefault="00BC6801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…………………………………………………………………………………….………</w:t>
      </w:r>
    </w:p>
    <w:p w14:paraId="7712649F" w14:textId="77777777" w:rsidR="0086154B" w:rsidRDefault="00BC6801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Field of study/study major; form, mode, and semester of studies</w:t>
      </w:r>
    </w:p>
    <w:p w14:paraId="17AB147C" w14:textId="77777777" w:rsidR="0086154B" w:rsidRDefault="00BC6801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193DA21B" w14:textId="77777777" w:rsidR="0086154B" w:rsidRDefault="00BC6801">
      <w:pPr>
        <w:rPr>
          <w:rFonts w:asciiTheme="minorHAnsi" w:hAnsiTheme="minorHAnsi" w:cs="Tahoma"/>
          <w:sz w:val="20"/>
          <w:szCs w:val="20"/>
          <w:lang w:val="en-GB"/>
        </w:rPr>
      </w:pPr>
      <w:r>
        <w:rPr>
          <w:rFonts w:asciiTheme="minorHAnsi" w:hAnsiTheme="minorHAnsi" w:cs="Tahoma"/>
          <w:sz w:val="20"/>
          <w:szCs w:val="20"/>
          <w:lang w:val="en-GB"/>
        </w:rPr>
        <w:t xml:space="preserve">Address for correspondence </w:t>
      </w:r>
    </w:p>
    <w:p w14:paraId="6C809D1A" w14:textId="77777777" w:rsidR="0086154B" w:rsidRDefault="0086154B">
      <w:pPr>
        <w:rPr>
          <w:rFonts w:asciiTheme="minorHAnsi" w:hAnsiTheme="minorHAnsi" w:cs="Tahoma"/>
          <w:sz w:val="22"/>
          <w:szCs w:val="22"/>
        </w:rPr>
      </w:pPr>
    </w:p>
    <w:p w14:paraId="1D17F099" w14:textId="77777777" w:rsidR="0086154B" w:rsidRDefault="0086154B">
      <w:pPr>
        <w:rPr>
          <w:rFonts w:asciiTheme="minorHAnsi" w:hAnsiTheme="minorHAnsi" w:cs="Tahoma"/>
          <w:sz w:val="22"/>
          <w:szCs w:val="22"/>
        </w:rPr>
      </w:pPr>
    </w:p>
    <w:p w14:paraId="3A75E4B1" w14:textId="77777777" w:rsidR="0086154B" w:rsidRDefault="0086154B">
      <w:pPr>
        <w:rPr>
          <w:rFonts w:asciiTheme="minorHAnsi" w:hAnsiTheme="minorHAnsi" w:cs="Tahoma"/>
          <w:sz w:val="22"/>
          <w:szCs w:val="22"/>
        </w:rPr>
      </w:pPr>
    </w:p>
    <w:p w14:paraId="57D31C3D" w14:textId="77777777" w:rsidR="0086154B" w:rsidRDefault="0086154B">
      <w:pPr>
        <w:rPr>
          <w:rFonts w:asciiTheme="minorHAnsi" w:hAnsiTheme="minorHAnsi" w:cs="Tahoma"/>
          <w:sz w:val="22"/>
          <w:szCs w:val="22"/>
        </w:rPr>
      </w:pPr>
    </w:p>
    <w:p w14:paraId="58EF2401" w14:textId="77777777" w:rsidR="0086154B" w:rsidRDefault="0086154B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69451E04" w14:textId="77777777" w:rsidR="0086154B" w:rsidRDefault="00BC6801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To the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D</w:t>
      </w:r>
      <w:r>
        <w:rPr>
          <w:rFonts w:asciiTheme="minorHAnsi" w:hAnsiTheme="minorHAnsi" w:cs="Tahoma"/>
          <w:b/>
          <w:sz w:val="22"/>
          <w:szCs w:val="22"/>
        </w:rPr>
        <w:t>irector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Inst</w:t>
      </w:r>
      <w:r>
        <w:rPr>
          <w:rFonts w:asciiTheme="minorHAnsi" w:hAnsiTheme="minorHAnsi" w:cs="Tahoma"/>
          <w:b/>
          <w:sz w:val="22"/>
          <w:szCs w:val="22"/>
        </w:rPr>
        <w:t>itute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 xml:space="preserve"> ………………………</w:t>
      </w:r>
      <w:r>
        <w:rPr>
          <w:rFonts w:asciiTheme="minorHAnsi" w:hAnsiTheme="minorHAnsi" w:cs="Tahoma"/>
          <w:b/>
          <w:sz w:val="22"/>
          <w:szCs w:val="22"/>
        </w:rPr>
        <w:tab/>
      </w:r>
    </w:p>
    <w:p w14:paraId="1B9D6FA0" w14:textId="77777777" w:rsidR="0086154B" w:rsidRDefault="00BC6801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……………………………………………</w:t>
      </w:r>
      <w:r>
        <w:rPr>
          <w:rFonts w:asciiTheme="minorHAnsi" w:hAnsiTheme="minorHAnsi" w:cs="Tahoma"/>
          <w:b/>
          <w:sz w:val="22"/>
          <w:szCs w:val="22"/>
        </w:rPr>
        <w:t xml:space="preserve"> College</w:t>
      </w:r>
    </w:p>
    <w:p w14:paraId="01CFFD62" w14:textId="77777777" w:rsidR="0086154B" w:rsidRDefault="00BC6801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of the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Krakow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>Uni</w:t>
      </w:r>
      <w:r>
        <w:rPr>
          <w:rFonts w:asciiTheme="minorHAnsi" w:hAnsiTheme="minorHAnsi" w:cs="Tahoma"/>
          <w:b/>
          <w:sz w:val="22"/>
          <w:szCs w:val="22"/>
        </w:rPr>
        <w:t xml:space="preserve">versity of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Economics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ab/>
      </w:r>
    </w:p>
    <w:p w14:paraId="23384B2E" w14:textId="77777777" w:rsidR="0086154B" w:rsidRDefault="00BC6801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ab/>
      </w:r>
    </w:p>
    <w:p w14:paraId="41A8EE7E" w14:textId="77777777" w:rsidR="0086154B" w:rsidRDefault="0086154B">
      <w:pPr>
        <w:rPr>
          <w:rFonts w:asciiTheme="minorHAnsi" w:hAnsiTheme="minorHAnsi" w:cs="Tahoma"/>
          <w:b/>
          <w:sz w:val="22"/>
          <w:szCs w:val="22"/>
        </w:rPr>
      </w:pPr>
    </w:p>
    <w:p w14:paraId="08D22CE5" w14:textId="77777777" w:rsidR="0086154B" w:rsidRDefault="00BC6801">
      <w:pPr>
        <w:spacing w:line="360" w:lineRule="auto"/>
        <w:ind w:firstLine="360"/>
        <w:jc w:val="both"/>
        <w:rPr>
          <w:rFonts w:asciiTheme="minorHAnsi" w:hAnsiTheme="minorHAnsi" w:cs="Tahoma"/>
          <w:b/>
          <w:bCs/>
          <w:sz w:val="22"/>
          <w:szCs w:val="22"/>
        </w:rPr>
      </w:pP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Based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on the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Regulation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by the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Rector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regarding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principles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choosing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specializations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elective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courses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/>
          <w:color w:val="000000" w:themeColor="text1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first-cycle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second-cycle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and uniform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M</w:t>
      </w:r>
      <w:r>
        <w:rPr>
          <w:rFonts w:ascii="Calibri" w:eastAsia="Calibri" w:hAnsi="Calibri"/>
          <w:color w:val="000000" w:themeColor="text1"/>
          <w:sz w:val="22"/>
          <w:szCs w:val="22"/>
        </w:rPr>
        <w:t>aster’s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studies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, I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kindly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request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your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consent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 xml:space="preserve">to </w:t>
      </w:r>
      <w:proofErr w:type="spellStart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>change</w:t>
      </w:r>
      <w:proofErr w:type="spellEnd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 xml:space="preserve"> </w:t>
      </w:r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 xml:space="preserve">my </w:t>
      </w:r>
      <w:proofErr w:type="spellStart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>specialization</w:t>
      </w:r>
      <w:proofErr w:type="spellEnd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="Tahoma"/>
          <w:sz w:val="22"/>
          <w:szCs w:val="22"/>
        </w:rPr>
        <w:t xml:space="preserve">I </w:t>
      </w:r>
      <w:proofErr w:type="spellStart"/>
      <w:r>
        <w:rPr>
          <w:rFonts w:asciiTheme="minorHAnsi" w:hAnsiTheme="minorHAnsi" w:cs="Tahoma"/>
          <w:sz w:val="22"/>
          <w:szCs w:val="22"/>
        </w:rPr>
        <w:t>am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currently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enrolled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in the </w:t>
      </w:r>
      <w:proofErr w:type="spellStart"/>
      <w:r>
        <w:rPr>
          <w:rFonts w:asciiTheme="minorHAnsi" w:hAnsiTheme="minorHAnsi" w:cs="Tahoma"/>
          <w:sz w:val="22"/>
          <w:szCs w:val="22"/>
        </w:rPr>
        <w:t>specialization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of </w:t>
      </w:r>
      <w:r>
        <w:rPr>
          <w:rFonts w:asciiTheme="minorHAnsi" w:hAnsiTheme="minorHAnsi" w:cs="Tahoma"/>
          <w:sz w:val="22"/>
          <w:szCs w:val="22"/>
        </w:rPr>
        <w:t>…..................................................., a</w:t>
      </w:r>
      <w:r>
        <w:rPr>
          <w:rFonts w:asciiTheme="minorHAnsi" w:hAnsiTheme="minorHAnsi" w:cs="Tahoma"/>
          <w:sz w:val="22"/>
          <w:szCs w:val="22"/>
        </w:rPr>
        <w:t xml:space="preserve">nd </w:t>
      </w:r>
      <w:proofErr w:type="spellStart"/>
      <w:r>
        <w:rPr>
          <w:rFonts w:asciiTheme="minorHAnsi" w:hAnsiTheme="minorHAnsi" w:cs="Tahoma"/>
          <w:sz w:val="22"/>
          <w:szCs w:val="22"/>
        </w:rPr>
        <w:t>instead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I </w:t>
      </w:r>
      <w:proofErr w:type="spellStart"/>
      <w:r>
        <w:rPr>
          <w:rFonts w:asciiTheme="minorHAnsi" w:hAnsiTheme="minorHAnsi" w:cs="Tahoma"/>
          <w:sz w:val="22"/>
          <w:szCs w:val="22"/>
        </w:rPr>
        <w:t>would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like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="Tahoma"/>
          <w:sz w:val="22"/>
          <w:szCs w:val="22"/>
        </w:rPr>
        <w:t>apply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to be </w:t>
      </w:r>
      <w:proofErr w:type="spellStart"/>
      <w:r>
        <w:rPr>
          <w:rFonts w:asciiTheme="minorHAnsi" w:hAnsiTheme="minorHAnsi" w:cs="Tahoma"/>
          <w:sz w:val="22"/>
          <w:szCs w:val="22"/>
        </w:rPr>
        <w:t>assigned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to the </w:t>
      </w:r>
      <w:proofErr w:type="spellStart"/>
      <w:r>
        <w:rPr>
          <w:rFonts w:asciiTheme="minorHAnsi" w:hAnsiTheme="minorHAnsi" w:cs="Tahoma"/>
          <w:sz w:val="22"/>
          <w:szCs w:val="22"/>
        </w:rPr>
        <w:t>specialization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of </w:t>
      </w:r>
      <w:r>
        <w:rPr>
          <w:rFonts w:asciiTheme="minorHAnsi" w:hAnsiTheme="minorHAnsi" w:cs="Tahoma"/>
          <w:sz w:val="22"/>
          <w:szCs w:val="22"/>
        </w:rPr>
        <w:t xml:space="preserve">  ….....................................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14:paraId="02110DDC" w14:textId="77777777" w:rsidR="0086154B" w:rsidRDefault="00BC6801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My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reason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having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change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my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specialization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as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follows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>
        <w:rPr>
          <w:rFonts w:asciiTheme="minorHAnsi" w:hAnsiTheme="minorHAnsi" w:cs="Tahoma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4D5B08" w14:textId="77777777" w:rsidR="0086154B" w:rsidRDefault="0086154B">
      <w:pPr>
        <w:spacing w:line="360" w:lineRule="auto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14:paraId="29AA1EE5" w14:textId="77777777" w:rsidR="0086154B" w:rsidRDefault="00BC680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Yours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sincerely</w:t>
      </w:r>
      <w:proofErr w:type="spellEnd"/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</w:p>
    <w:p w14:paraId="7E7011A0" w14:textId="77777777" w:rsidR="0086154B" w:rsidRDefault="0086154B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2C61308C" w14:textId="77777777" w:rsidR="0086154B" w:rsidRDefault="00BC6801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2790236F" w14:textId="77777777" w:rsidR="0086154B" w:rsidRDefault="0086154B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5FAC121E" w14:textId="77777777" w:rsidR="0086154B" w:rsidRDefault="0086154B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673FFCF6" w14:textId="77777777" w:rsidR="0086154B" w:rsidRDefault="0086154B">
      <w:pPr>
        <w:spacing w:line="360" w:lineRule="auto"/>
        <w:rPr>
          <w:rFonts w:asciiTheme="minorHAnsi" w:hAnsiTheme="minorHAnsi" w:cs="Tahoma"/>
        </w:rPr>
      </w:pPr>
    </w:p>
    <w:p w14:paraId="1CD85112" w14:textId="77777777" w:rsidR="0086154B" w:rsidRDefault="0086154B">
      <w:pPr>
        <w:spacing w:line="360" w:lineRule="auto"/>
        <w:rPr>
          <w:rFonts w:asciiTheme="minorHAnsi" w:hAnsiTheme="minorHAnsi" w:cs="Tahoma"/>
        </w:rPr>
      </w:pPr>
    </w:p>
    <w:p w14:paraId="31AAE200" w14:textId="77777777" w:rsidR="0086154B" w:rsidRDefault="0086154B">
      <w:pPr>
        <w:spacing w:line="360" w:lineRule="auto"/>
        <w:rPr>
          <w:rFonts w:asciiTheme="minorHAnsi" w:hAnsiTheme="minorHAnsi" w:cs="Tahoma"/>
        </w:rPr>
      </w:pPr>
    </w:p>
    <w:p w14:paraId="03ACF844" w14:textId="77777777" w:rsidR="0086154B" w:rsidRDefault="0086154B">
      <w:pPr>
        <w:spacing w:line="360" w:lineRule="auto"/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p w14:paraId="1DBCE926" w14:textId="77777777" w:rsidR="0086154B" w:rsidRDefault="00BC6801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>C</w:t>
      </w:r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>hang</w:t>
      </w:r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>ing</w:t>
      </w:r>
      <w:proofErr w:type="spellEnd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 xml:space="preserve"> </w:t>
      </w:r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 xml:space="preserve">the </w:t>
      </w:r>
      <w:proofErr w:type="spellStart"/>
      <w:r>
        <w:rPr>
          <w:rFonts w:ascii="Calibri Bold" w:eastAsia="Calibri Bold" w:hAnsi="Calibri Bold"/>
          <w:b/>
          <w:color w:val="000000" w:themeColor="text1"/>
          <w:sz w:val="22"/>
          <w:szCs w:val="22"/>
        </w:rPr>
        <w:t>specialization</w:t>
      </w:r>
      <w:proofErr w:type="spellEnd"/>
    </w:p>
    <w:p w14:paraId="7349233B" w14:textId="77777777" w:rsidR="0086154B" w:rsidRDefault="00BC6801">
      <w:pPr>
        <w:spacing w:line="360" w:lineRule="auto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Regarding the application by: ……………………………….…………..  (</w:t>
      </w:r>
      <w:r>
        <w:rPr>
          <w:rFonts w:asciiTheme="minorHAnsi" w:hAnsiTheme="minorHAnsi" w:cs="Arial"/>
          <w:i/>
          <w:sz w:val="22"/>
          <w:szCs w:val="22"/>
          <w:lang w:val="en-GB"/>
        </w:rPr>
        <w:t>Student’s name and surname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) </w:t>
      </w:r>
    </w:p>
    <w:p w14:paraId="57D972C3" w14:textId="77777777" w:rsidR="0086154B" w:rsidRDefault="00BC6801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val="en-GB"/>
        </w:rPr>
        <w:t>of: ……………………….. (</w:t>
      </w:r>
      <w:r>
        <w:rPr>
          <w:rFonts w:asciiTheme="minorHAnsi" w:hAnsiTheme="minorHAnsi" w:cs="Tahoma"/>
          <w:i/>
          <w:sz w:val="22"/>
          <w:szCs w:val="22"/>
          <w:lang w:val="en-GB"/>
        </w:rPr>
        <w:t>date</w:t>
      </w:r>
      <w:r>
        <w:rPr>
          <w:rFonts w:asciiTheme="minorHAnsi" w:hAnsiTheme="minorHAnsi" w:cs="Tahoma"/>
          <w:sz w:val="22"/>
          <w:szCs w:val="22"/>
          <w:lang w:val="en-GB"/>
        </w:rPr>
        <w:t>)</w:t>
      </w:r>
    </w:p>
    <w:p w14:paraId="4C148512" w14:textId="77777777" w:rsidR="0086154B" w:rsidRDefault="0086154B">
      <w:pPr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A41E266" w14:textId="77777777" w:rsidR="0086154B" w:rsidRDefault="00BC6801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b/>
          <w:szCs w:val="22"/>
        </w:rPr>
        <w:t>Informa</w:t>
      </w:r>
      <w:r>
        <w:rPr>
          <w:rFonts w:asciiTheme="minorHAnsi" w:hAnsiTheme="minorHAnsi" w:cs="Tahoma"/>
          <w:b/>
          <w:szCs w:val="22"/>
        </w:rPr>
        <w:t xml:space="preserve">tion </w:t>
      </w:r>
      <w:proofErr w:type="spellStart"/>
      <w:r>
        <w:rPr>
          <w:rFonts w:asciiTheme="minorHAnsi" w:hAnsiTheme="minorHAnsi" w:cs="Tahoma"/>
          <w:b/>
          <w:szCs w:val="22"/>
        </w:rPr>
        <w:t>entered</w:t>
      </w:r>
      <w:proofErr w:type="spellEnd"/>
      <w:r>
        <w:rPr>
          <w:rFonts w:asciiTheme="minorHAnsi" w:hAnsiTheme="minorHAnsi" w:cs="Tahoma"/>
          <w:b/>
          <w:szCs w:val="22"/>
        </w:rPr>
        <w:t xml:space="preserve"> by the </w:t>
      </w:r>
      <w:proofErr w:type="spellStart"/>
      <w:r>
        <w:rPr>
          <w:rFonts w:asciiTheme="minorHAnsi" w:hAnsiTheme="minorHAnsi" w:cs="Tahoma"/>
          <w:b/>
          <w:szCs w:val="22"/>
        </w:rPr>
        <w:t>employee</w:t>
      </w:r>
      <w:proofErr w:type="spellEnd"/>
      <w:r>
        <w:rPr>
          <w:rFonts w:asciiTheme="minorHAnsi" w:hAnsiTheme="minorHAnsi" w:cs="Tahoma"/>
          <w:b/>
          <w:szCs w:val="22"/>
        </w:rPr>
        <w:t xml:space="preserve"> of the </w:t>
      </w:r>
      <w:r>
        <w:rPr>
          <w:rFonts w:ascii="Calibri Bold" w:eastAsia="Times New Roman Bold" w:hAnsi="Calibri Bold" w:cs="Tahoma"/>
          <w:b/>
          <w:szCs w:val="22"/>
        </w:rPr>
        <w:t>Office for (First-</w:t>
      </w:r>
      <w:proofErr w:type="spellStart"/>
      <w:r>
        <w:rPr>
          <w:rFonts w:ascii="Calibri Bold" w:eastAsia="Times New Roman Bold" w:hAnsi="Calibri Bold" w:cs="Tahoma"/>
          <w:b/>
          <w:szCs w:val="22"/>
        </w:rPr>
        <w:t>cycle</w:t>
      </w:r>
      <w:proofErr w:type="spellEnd"/>
      <w:r>
        <w:rPr>
          <w:rFonts w:ascii="Calibri Bold" w:eastAsia="Times New Roman Bold" w:hAnsi="Calibri Bold" w:cs="Tahoma"/>
          <w:b/>
          <w:szCs w:val="22"/>
        </w:rPr>
        <w:t>/Second-</w:t>
      </w:r>
      <w:proofErr w:type="spellStart"/>
      <w:r>
        <w:rPr>
          <w:rFonts w:ascii="Calibri Bold" w:eastAsia="Times New Roman Bold" w:hAnsi="Calibri Bold" w:cs="Tahoma"/>
          <w:b/>
          <w:szCs w:val="22"/>
        </w:rPr>
        <w:t>cycle</w:t>
      </w:r>
      <w:proofErr w:type="spellEnd"/>
      <w:r>
        <w:rPr>
          <w:rFonts w:ascii="Calibri Bold" w:eastAsia="Times New Roman Bold" w:hAnsi="Calibri Bold" w:cs="Tahoma"/>
          <w:b/>
          <w:szCs w:val="22"/>
        </w:rPr>
        <w:t xml:space="preserve"> and </w:t>
      </w:r>
      <w:proofErr w:type="spellStart"/>
      <w:r>
        <w:rPr>
          <w:rFonts w:ascii="Calibri Bold" w:eastAsia="Times New Roman Bold" w:hAnsi="Calibri Bold" w:cs="Tahoma"/>
          <w:b/>
          <w:szCs w:val="22"/>
        </w:rPr>
        <w:t>Long-cycle</w:t>
      </w:r>
      <w:proofErr w:type="spellEnd"/>
      <w:r>
        <w:rPr>
          <w:rFonts w:ascii="Calibri Bold" w:eastAsia="Times New Roman Bold" w:hAnsi="Calibri Bold" w:cs="Tahoma"/>
          <w:b/>
          <w:szCs w:val="22"/>
        </w:rPr>
        <w:t>) Program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5C973B3E" w14:textId="77777777" w:rsidR="0086154B" w:rsidRDefault="00BC6801">
      <w:pPr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Number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persons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enrolled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the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specialization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of: .......................................... </w:t>
      </w:r>
    </w:p>
    <w:p w14:paraId="30C8B1B6" w14:textId="77777777" w:rsidR="0086154B" w:rsidRDefault="00BC6801">
      <w:pPr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Number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persons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enrolled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the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specialization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of: ..........................................</w:t>
      </w:r>
    </w:p>
    <w:p w14:paraId="1E565415" w14:textId="77777777" w:rsidR="0086154B" w:rsidRDefault="0086154B">
      <w:pPr>
        <w:spacing w:line="48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0E46F9C" w14:textId="77777777" w:rsidR="0086154B" w:rsidRDefault="00BC6801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rPr>
          <w:rFonts w:asciiTheme="minorHAnsi" w:hAnsiTheme="minorHAnsi" w:cs="Tahoma"/>
          <w:sz w:val="22"/>
          <w:szCs w:val="22"/>
        </w:rPr>
        <w:tab/>
        <w:t>……………………………………………………….</w:t>
      </w:r>
    </w:p>
    <w:p w14:paraId="069AA68A" w14:textId="77777777" w:rsidR="0086154B" w:rsidRDefault="00BC6801">
      <w:pPr>
        <w:tabs>
          <w:tab w:val="left" w:pos="5670"/>
        </w:tabs>
        <w:ind w:leftChars="414" w:left="3854" w:hangingChars="1300" w:hanging="2860"/>
        <w:rPr>
          <w:rFonts w:asciiTheme="minorHAnsi" w:hAnsiTheme="minorHAnsi" w:cs="Tahoma"/>
          <w:sz w:val="22"/>
          <w:szCs w:val="20"/>
        </w:rPr>
      </w:pPr>
      <w:r>
        <w:rPr>
          <w:rFonts w:asciiTheme="minorHAnsi" w:hAnsiTheme="minorHAnsi" w:cs="Tahoma"/>
          <w:sz w:val="22"/>
          <w:szCs w:val="20"/>
        </w:rPr>
        <w:t>(</w:t>
      </w:r>
      <w:proofErr w:type="spellStart"/>
      <w:r>
        <w:rPr>
          <w:rFonts w:asciiTheme="minorHAnsi" w:hAnsiTheme="minorHAnsi" w:cs="Tahoma"/>
          <w:sz w:val="22"/>
          <w:szCs w:val="20"/>
        </w:rPr>
        <w:t>dat</w:t>
      </w:r>
      <w:r>
        <w:rPr>
          <w:rFonts w:asciiTheme="minorHAnsi" w:hAnsiTheme="minorHAnsi" w:cs="Tahoma"/>
          <w:sz w:val="22"/>
          <w:szCs w:val="20"/>
        </w:rPr>
        <w:t>e</w:t>
      </w:r>
      <w:proofErr w:type="spellEnd"/>
      <w:r>
        <w:rPr>
          <w:rFonts w:asciiTheme="minorHAnsi" w:hAnsiTheme="minorHAnsi" w:cs="Tahoma"/>
          <w:sz w:val="22"/>
          <w:szCs w:val="20"/>
        </w:rPr>
        <w:t>)</w:t>
      </w:r>
      <w:r>
        <w:rPr>
          <w:sz w:val="22"/>
          <w:szCs w:val="20"/>
        </w:rPr>
        <w:t xml:space="preserve">                                            </w:t>
      </w:r>
      <w:r>
        <w:rPr>
          <w:rFonts w:asciiTheme="minorHAnsi" w:hAnsiTheme="minorHAnsi" w:cs="Tahoma"/>
          <w:sz w:val="22"/>
          <w:szCs w:val="20"/>
        </w:rPr>
        <w:t>(</w:t>
      </w:r>
      <w:proofErr w:type="spellStart"/>
      <w:r>
        <w:rPr>
          <w:rFonts w:asciiTheme="minorHAnsi" w:hAnsiTheme="minorHAnsi" w:cs="Tahoma"/>
          <w:sz w:val="22"/>
          <w:szCs w:val="20"/>
        </w:rPr>
        <w:t>signature</w:t>
      </w:r>
      <w:proofErr w:type="spellEnd"/>
      <w:r>
        <w:rPr>
          <w:rFonts w:asciiTheme="minorHAnsi" w:hAnsiTheme="minorHAnsi" w:cs="Tahoma"/>
          <w:sz w:val="22"/>
          <w:szCs w:val="20"/>
        </w:rPr>
        <w:t xml:space="preserve"> and </w:t>
      </w:r>
      <w:proofErr w:type="spellStart"/>
      <w:r>
        <w:rPr>
          <w:rFonts w:asciiTheme="minorHAnsi" w:hAnsiTheme="minorHAnsi" w:cs="Tahoma"/>
          <w:sz w:val="22"/>
          <w:szCs w:val="20"/>
        </w:rPr>
        <w:t>stamp</w:t>
      </w:r>
      <w:proofErr w:type="spellEnd"/>
      <w:r>
        <w:rPr>
          <w:rFonts w:asciiTheme="minorHAnsi" w:hAnsiTheme="minorHAnsi" w:cs="Tahoma"/>
          <w:sz w:val="22"/>
          <w:szCs w:val="20"/>
        </w:rPr>
        <w:t xml:space="preserve"> of the </w:t>
      </w:r>
      <w:proofErr w:type="spellStart"/>
      <w:r>
        <w:rPr>
          <w:rFonts w:asciiTheme="minorHAnsi" w:hAnsiTheme="minorHAnsi" w:cs="Tahoma"/>
          <w:sz w:val="22"/>
          <w:szCs w:val="20"/>
        </w:rPr>
        <w:t>employee</w:t>
      </w:r>
      <w:proofErr w:type="spellEnd"/>
      <w:r>
        <w:rPr>
          <w:rFonts w:asciiTheme="minorHAnsi" w:hAnsiTheme="minorHAnsi" w:cs="Tahoma"/>
          <w:sz w:val="22"/>
          <w:szCs w:val="20"/>
        </w:rPr>
        <w:t xml:space="preserve"> of the </w:t>
      </w:r>
      <w:r>
        <w:rPr>
          <w:rFonts w:ascii="Calibri Bold" w:eastAsia="Times New Roman Bold" w:hAnsi="Calibri Bold" w:cs="Tahoma"/>
          <w:sz w:val="22"/>
          <w:szCs w:val="20"/>
        </w:rPr>
        <w:t>Office for [First-</w:t>
      </w:r>
      <w:proofErr w:type="spellStart"/>
      <w:r>
        <w:rPr>
          <w:rFonts w:ascii="Calibri Bold" w:eastAsia="Times New Roman Bold" w:hAnsi="Calibri Bold" w:cs="Tahoma"/>
          <w:sz w:val="22"/>
          <w:szCs w:val="20"/>
        </w:rPr>
        <w:t>cycle</w:t>
      </w:r>
      <w:proofErr w:type="spellEnd"/>
      <w:r>
        <w:rPr>
          <w:rFonts w:ascii="Calibri Bold" w:eastAsia="Times New Roman Bold" w:hAnsi="Calibri Bold" w:cs="Tahoma"/>
          <w:sz w:val="22"/>
          <w:szCs w:val="20"/>
        </w:rPr>
        <w:t>/Second-</w:t>
      </w:r>
      <w:proofErr w:type="spellStart"/>
      <w:r>
        <w:rPr>
          <w:rFonts w:ascii="Calibri Bold" w:eastAsia="Times New Roman Bold" w:hAnsi="Calibri Bold" w:cs="Tahoma"/>
          <w:sz w:val="22"/>
          <w:szCs w:val="20"/>
        </w:rPr>
        <w:t>cycle</w:t>
      </w:r>
      <w:proofErr w:type="spellEnd"/>
      <w:r>
        <w:rPr>
          <w:rFonts w:ascii="Calibri Bold" w:eastAsia="Times New Roman Bold" w:hAnsi="Calibri Bold" w:cs="Tahoma"/>
          <w:sz w:val="22"/>
          <w:szCs w:val="20"/>
        </w:rPr>
        <w:t xml:space="preserve"> and </w:t>
      </w:r>
      <w:proofErr w:type="spellStart"/>
      <w:r>
        <w:rPr>
          <w:rFonts w:ascii="Calibri Bold" w:eastAsia="Times New Roman Bold" w:hAnsi="Calibri Bold" w:cs="Tahoma"/>
          <w:sz w:val="22"/>
          <w:szCs w:val="20"/>
        </w:rPr>
        <w:t>Long-cycle</w:t>
      </w:r>
      <w:proofErr w:type="spellEnd"/>
      <w:r>
        <w:rPr>
          <w:rFonts w:ascii="Calibri Bold" w:eastAsia="Times New Roman Bold" w:hAnsi="Calibri Bold" w:cs="Tahoma"/>
          <w:sz w:val="22"/>
          <w:szCs w:val="20"/>
        </w:rPr>
        <w:t>] Program)</w:t>
      </w:r>
    </w:p>
    <w:p w14:paraId="75F3C124" w14:textId="77777777" w:rsidR="0086154B" w:rsidRDefault="0086154B">
      <w:pPr>
        <w:spacing w:line="48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3456715" w14:textId="77777777" w:rsidR="0086154B" w:rsidRDefault="0086154B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89064C6" w14:textId="77777777" w:rsidR="0086154B" w:rsidRDefault="0086154B">
      <w:pPr>
        <w:spacing w:line="480" w:lineRule="auto"/>
        <w:rPr>
          <w:rFonts w:asciiTheme="minorHAnsi" w:hAnsiTheme="minorHAnsi" w:cs="Tahoma"/>
        </w:rPr>
      </w:pPr>
    </w:p>
    <w:p w14:paraId="1676D919" w14:textId="77777777" w:rsidR="0086154B" w:rsidRDefault="00BC6801">
      <w:pPr>
        <w:jc w:val="both"/>
        <w:rPr>
          <w:rFonts w:asciiTheme="minorHAnsi" w:hAnsiTheme="minorHAnsi" w:cs="Tahoma"/>
          <w:b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DECISION OF THE DIRECTOR OF INSTITUTE</w:t>
      </w:r>
    </w:p>
    <w:p w14:paraId="68734D66" w14:textId="77777777" w:rsidR="0086154B" w:rsidRDefault="00BC6801">
      <w:pPr>
        <w:spacing w:line="276" w:lineRule="auto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Pursuant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to </w:t>
      </w:r>
      <w:r>
        <w:rPr>
          <w:rFonts w:asciiTheme="minorHAnsi" w:hAnsiTheme="minorHAnsi" w:cs="Tahoma"/>
          <w:sz w:val="22"/>
          <w:szCs w:val="22"/>
        </w:rPr>
        <w:t xml:space="preserve">the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Regulation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by the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Rector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regarding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principles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choosing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specializations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elective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courses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/>
          <w:color w:val="000000" w:themeColor="text1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first-cycle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second-cycle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and uniform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M</w:t>
      </w:r>
      <w:r>
        <w:rPr>
          <w:rFonts w:ascii="Calibri" w:eastAsia="Calibri" w:hAnsi="Calibri"/>
          <w:color w:val="000000" w:themeColor="text1"/>
          <w:sz w:val="22"/>
          <w:szCs w:val="22"/>
        </w:rPr>
        <w:t>aster’s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  <w:sz w:val="22"/>
          <w:szCs w:val="22"/>
        </w:rPr>
        <w:t>studies</w:t>
      </w:r>
      <w:proofErr w:type="spellEnd"/>
      <w:r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</w:p>
    <w:p w14:paraId="2A6D4089" w14:textId="77777777" w:rsidR="0086154B" w:rsidRDefault="00BC6801">
      <w:pPr>
        <w:numPr>
          <w:ilvl w:val="0"/>
          <w:numId w:val="1"/>
        </w:numPr>
        <w:spacing w:line="276" w:lineRule="auto"/>
        <w:ind w:left="426" w:hanging="436"/>
        <w:jc w:val="both"/>
        <w:rPr>
          <w:rFonts w:asciiTheme="minorHAnsi" w:hAnsiTheme="minorHAnsi" w:cs="Tahoma"/>
          <w:b/>
          <w:bCs/>
          <w:sz w:val="22"/>
          <w:szCs w:val="22"/>
          <w:lang w:val="en-US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I </w:t>
      </w:r>
      <w:r>
        <w:rPr>
          <w:rFonts w:asciiTheme="minorHAnsi" w:hAnsiTheme="minorHAnsi" w:cs="Tahoma"/>
          <w:b/>
          <w:sz w:val="22"/>
          <w:szCs w:val="22"/>
          <w:lang w:val="en-GB"/>
        </w:rPr>
        <w:t>GRANT MY APPROVAL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for </w:t>
      </w:r>
      <w:proofErr w:type="spellStart"/>
      <w:r>
        <w:rPr>
          <w:rFonts w:asciiTheme="minorHAnsi" w:hAnsiTheme="minorHAnsi" w:cs="Tahoma"/>
          <w:sz w:val="22"/>
          <w:szCs w:val="22"/>
        </w:rPr>
        <w:t>changing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the </w:t>
      </w:r>
      <w:proofErr w:type="spellStart"/>
      <w:r>
        <w:rPr>
          <w:rFonts w:asciiTheme="minorHAnsi" w:hAnsiTheme="minorHAnsi" w:cs="Tahoma"/>
          <w:sz w:val="22"/>
          <w:szCs w:val="22"/>
        </w:rPr>
        <w:t>specialization</w:t>
      </w:r>
      <w:proofErr w:type="spellEnd"/>
    </w:p>
    <w:p w14:paraId="3C5192A0" w14:textId="77777777" w:rsidR="0086154B" w:rsidRDefault="00BC6801">
      <w:pPr>
        <w:numPr>
          <w:ilvl w:val="0"/>
          <w:numId w:val="1"/>
        </w:numPr>
        <w:spacing w:line="360" w:lineRule="auto"/>
        <w:ind w:left="426" w:hanging="436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I </w:t>
      </w:r>
      <w:r>
        <w:rPr>
          <w:rFonts w:asciiTheme="minorHAnsi" w:hAnsiTheme="minorHAnsi" w:cs="Tahoma"/>
          <w:b/>
          <w:sz w:val="22"/>
          <w:szCs w:val="22"/>
          <w:lang w:val="en-GB"/>
        </w:rPr>
        <w:t>DO NOT GRANT MY APPROVAL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for </w:t>
      </w:r>
      <w:proofErr w:type="spellStart"/>
      <w:r>
        <w:rPr>
          <w:rFonts w:asciiTheme="minorHAnsi" w:hAnsiTheme="minorHAnsi" w:cs="Tahoma"/>
          <w:sz w:val="22"/>
          <w:szCs w:val="22"/>
        </w:rPr>
        <w:t>changing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the </w:t>
      </w:r>
      <w:proofErr w:type="spellStart"/>
      <w:r>
        <w:rPr>
          <w:rFonts w:asciiTheme="minorHAnsi" w:hAnsiTheme="minorHAnsi" w:cs="Tahoma"/>
          <w:sz w:val="22"/>
          <w:szCs w:val="22"/>
        </w:rPr>
        <w:t>specialization</w:t>
      </w:r>
      <w:proofErr w:type="spellEnd"/>
      <w:r>
        <w:rPr>
          <w:rFonts w:asciiTheme="minorHAnsi" w:hAnsiTheme="minorHAnsi" w:cs="Tahoma"/>
          <w:sz w:val="22"/>
          <w:szCs w:val="22"/>
          <w:lang w:val="en-GB"/>
        </w:rPr>
        <w:t xml:space="preserve"> – subject to the following justification: </w:t>
      </w:r>
      <w:r>
        <w:rPr>
          <w:rFonts w:asciiTheme="minorHAnsi" w:hAnsiTheme="minorHAnsi" w:cs="Tahoma"/>
          <w:sz w:val="22"/>
          <w:szCs w:val="22"/>
        </w:rPr>
        <w:t>…………….….………………………………………………………………………………………………………………</w:t>
      </w:r>
    </w:p>
    <w:p w14:paraId="2072C936" w14:textId="77777777" w:rsidR="0086154B" w:rsidRDefault="00BC6801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tab/>
      </w:r>
      <w:r>
        <w:rPr>
          <w:rFonts w:asciiTheme="minorHAnsi" w:hAnsiTheme="minorHAnsi" w:cs="Tahoma"/>
          <w:sz w:val="22"/>
          <w:szCs w:val="22"/>
        </w:rPr>
        <w:t>………………………………………………………..</w:t>
      </w:r>
    </w:p>
    <w:p w14:paraId="6E9DE239" w14:textId="77777777" w:rsidR="0086154B" w:rsidRDefault="00BC6801">
      <w:pPr>
        <w:pStyle w:val="Akapitzlist"/>
        <w:tabs>
          <w:tab w:val="left" w:pos="5812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 xml:space="preserve">(date)                                                                      (signature and stamp of the Director of </w:t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  <w:lang w:val="en-GB"/>
        </w:rPr>
        <w:t>Institute)</w:t>
      </w:r>
    </w:p>
    <w:p w14:paraId="39FC9B18" w14:textId="77777777" w:rsidR="0086154B" w:rsidRDefault="0086154B"/>
    <w:sectPr w:rsidR="00861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B2A44" w14:textId="77777777" w:rsidR="0086154B" w:rsidRDefault="00BC6801">
      <w:r>
        <w:separator/>
      </w:r>
    </w:p>
  </w:endnote>
  <w:endnote w:type="continuationSeparator" w:id="0">
    <w:p w14:paraId="44C189BA" w14:textId="77777777" w:rsidR="0086154B" w:rsidRDefault="00BC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default"/>
  </w:font>
  <w:font w:name="Times New Roman Bold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0DD24" w14:textId="77777777" w:rsidR="0086154B" w:rsidRDefault="00BC6801">
      <w:r>
        <w:separator/>
      </w:r>
    </w:p>
  </w:footnote>
  <w:footnote w:type="continuationSeparator" w:id="0">
    <w:p w14:paraId="23427A96" w14:textId="77777777" w:rsidR="0086154B" w:rsidRDefault="00BC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B6AFB"/>
    <w:multiLevelType w:val="multilevel"/>
    <w:tmpl w:val="3E0B6AFB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71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A5"/>
    <w:rsid w:val="FA7DDA34"/>
    <w:rsid w:val="0059785C"/>
    <w:rsid w:val="0086154B"/>
    <w:rsid w:val="00985B79"/>
    <w:rsid w:val="00BC6801"/>
    <w:rsid w:val="00E34DA5"/>
    <w:rsid w:val="00EE75C3"/>
    <w:rsid w:val="00FC2010"/>
    <w:rsid w:val="35D33369"/>
    <w:rsid w:val="67BFE920"/>
    <w:rsid w:val="6FC2084D"/>
    <w:rsid w:val="76C36AA7"/>
    <w:rsid w:val="7FF1E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9B34"/>
  <w15:docId w15:val="{DB775EC2-AF50-4983-85C9-F192EF4B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2135</Characters>
  <Application>Microsoft Office Word</Application>
  <DocSecurity>4</DocSecurity>
  <Lines>17</Lines>
  <Paragraphs>4</Paragraphs>
  <ScaleCrop>false</ScaleCrop>
  <Company>Uniwersytet Ekonomiczny w Krakowie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Węglarz</dc:creator>
  <cp:lastModifiedBy>Agata Dąbrowska</cp:lastModifiedBy>
  <cp:revision>2</cp:revision>
  <dcterms:created xsi:type="dcterms:W3CDTF">2025-01-07T12:37:00Z</dcterms:created>
  <dcterms:modified xsi:type="dcterms:W3CDTF">2025-01-07T12:37:00Z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